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8" w:rsidRPr="002D5716" w:rsidRDefault="00F61748" w:rsidP="00F61748">
      <w:pPr>
        <w:rPr>
          <w:rFonts w:ascii="Verdana" w:hAnsi="Verdana"/>
          <w:b/>
          <w:sz w:val="20"/>
        </w:rPr>
      </w:pPr>
      <w:r w:rsidRPr="002D5716">
        <w:rPr>
          <w:rFonts w:ascii="Verdana" w:hAnsi="Verdana"/>
          <w:b/>
          <w:sz w:val="20"/>
        </w:rPr>
        <w:t>Munkaügyi fórum</w:t>
      </w:r>
      <w:r w:rsidR="00E664A2">
        <w:rPr>
          <w:rFonts w:ascii="Verdana" w:hAnsi="Verdana"/>
          <w:b/>
          <w:sz w:val="20"/>
        </w:rPr>
        <w:t>ok</w:t>
      </w:r>
      <w:r w:rsidRPr="002D5716">
        <w:rPr>
          <w:rFonts w:ascii="Verdana" w:hAnsi="Verdana"/>
          <w:b/>
          <w:sz w:val="20"/>
        </w:rPr>
        <w:t xml:space="preserve"> a startmunka mintaprogramokat érintő változásokról</w:t>
      </w:r>
    </w:p>
    <w:p w:rsidR="005D01EA" w:rsidRDefault="005D01EA" w:rsidP="00F61748">
      <w:pPr>
        <w:rPr>
          <w:rFonts w:ascii="Verdana" w:hAnsi="Verdana"/>
          <w:sz w:val="20"/>
        </w:rPr>
      </w:pPr>
    </w:p>
    <w:p w:rsidR="005D01EA" w:rsidRDefault="00F61748" w:rsidP="00F6174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2D5716">
        <w:rPr>
          <w:rFonts w:ascii="Verdana" w:hAnsi="Verdana"/>
          <w:sz w:val="20"/>
        </w:rPr>
        <w:t xml:space="preserve"> </w:t>
      </w:r>
      <w:r w:rsidRPr="005D01EA">
        <w:rPr>
          <w:rFonts w:ascii="Verdana" w:hAnsi="Verdana"/>
          <w:b/>
          <w:sz w:val="20"/>
        </w:rPr>
        <w:t>Pest Megyei Kormányhivatal Munkaügyi Központj</w:t>
      </w:r>
      <w:r w:rsidRPr="005D01EA">
        <w:rPr>
          <w:rFonts w:ascii="Verdana" w:hAnsi="Verdana"/>
          <w:b/>
          <w:noProof/>
          <w:sz w:val="20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110490</wp:posOffset>
            </wp:positionV>
            <wp:extent cx="3333750" cy="2143125"/>
            <wp:effectExtent l="19050" t="0" r="0" b="0"/>
            <wp:wrapThrough wrapText="bothSides">
              <wp:wrapPolygon edited="0">
                <wp:start x="-123" y="0"/>
                <wp:lineTo x="-123" y="21504"/>
                <wp:lineTo x="21600" y="21504"/>
                <wp:lineTo x="21600" y="0"/>
                <wp:lineTo x="-123" y="0"/>
              </wp:wrapPolygon>
            </wp:wrapThrough>
            <wp:docPr id="3" name="Kép 1" descr="http://www.ivad.hu/wp-content/uploads/2014/02/Pla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d.hu/wp-content/uploads/2014/02/Pla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4A2" w:rsidRPr="005D01EA">
        <w:rPr>
          <w:rFonts w:ascii="Verdana" w:hAnsi="Verdana"/>
          <w:b/>
          <w:sz w:val="20"/>
        </w:rPr>
        <w:t xml:space="preserve">a </w:t>
      </w:r>
      <w:r>
        <w:rPr>
          <w:rFonts w:ascii="Verdana" w:hAnsi="Verdana"/>
          <w:sz w:val="20"/>
        </w:rPr>
        <w:t xml:space="preserve">2015. január 13.-án </w:t>
      </w:r>
      <w:r w:rsidR="00E664A2" w:rsidRPr="005D01EA">
        <w:rPr>
          <w:rFonts w:ascii="Verdana" w:hAnsi="Verdana"/>
          <w:b/>
          <w:i/>
          <w:sz w:val="20"/>
        </w:rPr>
        <w:t>Vácon</w:t>
      </w:r>
      <w:r w:rsidR="00E664A2">
        <w:rPr>
          <w:rFonts w:ascii="Verdana" w:hAnsi="Verdana"/>
          <w:sz w:val="20"/>
        </w:rPr>
        <w:t xml:space="preserve">, 14.-én </w:t>
      </w:r>
      <w:r w:rsidR="00E664A2" w:rsidRPr="005D01EA">
        <w:rPr>
          <w:rFonts w:ascii="Verdana" w:hAnsi="Verdana"/>
          <w:b/>
          <w:i/>
          <w:sz w:val="20"/>
        </w:rPr>
        <w:t>Cegléden</w:t>
      </w:r>
      <w:r w:rsidR="00E664A2">
        <w:rPr>
          <w:rFonts w:ascii="Verdana" w:hAnsi="Verdana"/>
          <w:sz w:val="20"/>
        </w:rPr>
        <w:t xml:space="preserve">, míg január 15.-én </w:t>
      </w:r>
      <w:r w:rsidR="00E664A2" w:rsidRPr="005D01EA">
        <w:rPr>
          <w:rFonts w:ascii="Verdana" w:hAnsi="Verdana"/>
          <w:b/>
          <w:i/>
          <w:sz w:val="20"/>
        </w:rPr>
        <w:t>Nagykátán</w:t>
      </w:r>
      <w:r w:rsidR="00E664A2">
        <w:rPr>
          <w:rFonts w:ascii="Verdana" w:hAnsi="Verdana"/>
          <w:sz w:val="20"/>
        </w:rPr>
        <w:t xml:space="preserve"> </w:t>
      </w:r>
      <w:r w:rsidRPr="002D5716">
        <w:rPr>
          <w:rFonts w:ascii="Verdana" w:hAnsi="Verdana"/>
          <w:sz w:val="20"/>
        </w:rPr>
        <w:t xml:space="preserve">munkaértekezletet </w:t>
      </w:r>
      <w:r w:rsidR="005D01EA">
        <w:rPr>
          <w:rFonts w:ascii="Verdana" w:hAnsi="Verdana"/>
          <w:sz w:val="20"/>
        </w:rPr>
        <w:t xml:space="preserve">tartott </w:t>
      </w:r>
      <w:r w:rsidR="00E664A2">
        <w:rPr>
          <w:rFonts w:ascii="Verdana" w:hAnsi="Verdana"/>
          <w:sz w:val="20"/>
        </w:rPr>
        <w:t>az érintett</w:t>
      </w:r>
      <w:r w:rsidRPr="002D5716">
        <w:rPr>
          <w:rFonts w:ascii="Verdana" w:hAnsi="Verdana"/>
          <w:sz w:val="20"/>
        </w:rPr>
        <w:t xml:space="preserve"> járás</w:t>
      </w:r>
      <w:r w:rsidR="00E664A2">
        <w:rPr>
          <w:rFonts w:ascii="Verdana" w:hAnsi="Verdana"/>
          <w:sz w:val="20"/>
        </w:rPr>
        <w:t>ok</w:t>
      </w:r>
      <w:r w:rsidRPr="002D5716">
        <w:rPr>
          <w:rFonts w:ascii="Verdana" w:hAnsi="Verdana"/>
          <w:sz w:val="20"/>
        </w:rPr>
        <w:t>hoz tartozó települések vezetőinek, hivatali munkatársainak</w:t>
      </w:r>
      <w:r>
        <w:rPr>
          <w:rFonts w:ascii="Verdana" w:hAnsi="Verdana"/>
          <w:sz w:val="20"/>
        </w:rPr>
        <w:t>.</w:t>
      </w:r>
      <w:r w:rsidRPr="002D5716">
        <w:rPr>
          <w:rFonts w:ascii="Verdana" w:hAnsi="Verdana"/>
          <w:sz w:val="20"/>
        </w:rPr>
        <w:t xml:space="preserve"> </w:t>
      </w:r>
    </w:p>
    <w:p w:rsidR="00F61748" w:rsidRDefault="00E664A2" w:rsidP="00F61748">
      <w:pPr>
        <w:rPr>
          <w:rFonts w:ascii="Verdana" w:hAnsi="Verdana"/>
          <w:sz w:val="20"/>
        </w:rPr>
      </w:pPr>
      <w:r w:rsidRPr="00E664A2">
        <w:rPr>
          <w:rFonts w:ascii="Verdana" w:hAnsi="Verdana"/>
          <w:b/>
          <w:i/>
          <w:sz w:val="20"/>
        </w:rPr>
        <w:t>Hágen Tímea</w:t>
      </w:r>
      <w:r>
        <w:rPr>
          <w:rFonts w:ascii="Verdana" w:hAnsi="Verdana"/>
          <w:sz w:val="20"/>
        </w:rPr>
        <w:t>, a</w:t>
      </w:r>
      <w:r w:rsidRPr="00E664A2">
        <w:rPr>
          <w:rFonts w:ascii="Verdana" w:hAnsi="Verdana"/>
          <w:i/>
          <w:sz w:val="20"/>
        </w:rPr>
        <w:t xml:space="preserve"> PMKH MK Igazgató-helyettese </w:t>
      </w:r>
      <w:r>
        <w:rPr>
          <w:rFonts w:ascii="Verdana" w:hAnsi="Verdana"/>
          <w:sz w:val="20"/>
        </w:rPr>
        <w:t xml:space="preserve">és </w:t>
      </w:r>
      <w:r w:rsidRPr="00E664A2">
        <w:rPr>
          <w:rFonts w:ascii="Verdana" w:hAnsi="Verdana"/>
          <w:b/>
          <w:i/>
          <w:sz w:val="20"/>
        </w:rPr>
        <w:t>Monos Zsolt</w:t>
      </w:r>
      <w:r>
        <w:rPr>
          <w:rFonts w:ascii="Verdana" w:hAnsi="Verdana"/>
          <w:sz w:val="20"/>
        </w:rPr>
        <w:t xml:space="preserve">, a </w:t>
      </w:r>
      <w:r w:rsidRPr="00E664A2">
        <w:rPr>
          <w:rFonts w:ascii="Verdana" w:hAnsi="Verdana"/>
          <w:i/>
          <w:sz w:val="20"/>
        </w:rPr>
        <w:t>PMKH MK Közfoglalkoztatási és Koordinációs Osztályának vezetője</w:t>
      </w:r>
      <w:r w:rsidR="00F61748">
        <w:rPr>
          <w:rFonts w:ascii="Verdana" w:hAnsi="Verdana"/>
          <w:sz w:val="20"/>
        </w:rPr>
        <w:tab/>
      </w:r>
      <w:r w:rsidRPr="002D5716">
        <w:rPr>
          <w:rFonts w:ascii="Verdana" w:hAnsi="Verdana"/>
          <w:sz w:val="20"/>
        </w:rPr>
        <w:t xml:space="preserve">a jogszabályok módosítását, a </w:t>
      </w:r>
      <w:r>
        <w:rPr>
          <w:rFonts w:ascii="Verdana" w:hAnsi="Verdana"/>
          <w:sz w:val="20"/>
        </w:rPr>
        <w:t xml:space="preserve">startmunka </w:t>
      </w:r>
      <w:r w:rsidRPr="002D5716">
        <w:rPr>
          <w:rFonts w:ascii="Verdana" w:hAnsi="Verdana"/>
          <w:sz w:val="20"/>
        </w:rPr>
        <w:t>program</w:t>
      </w:r>
      <w:r>
        <w:rPr>
          <w:rFonts w:ascii="Verdana" w:hAnsi="Verdana"/>
          <w:sz w:val="20"/>
        </w:rPr>
        <w:t>ban</w:t>
      </w:r>
      <w:r w:rsidRPr="002D5716">
        <w:rPr>
          <w:rFonts w:ascii="Verdana" w:hAnsi="Verdana"/>
          <w:sz w:val="20"/>
        </w:rPr>
        <w:t xml:space="preserve"> való indulás feltételeit, </w:t>
      </w:r>
      <w:r>
        <w:rPr>
          <w:rFonts w:ascii="Verdana" w:hAnsi="Verdana"/>
          <w:sz w:val="20"/>
        </w:rPr>
        <w:t xml:space="preserve">valamint </w:t>
      </w:r>
      <w:r w:rsidRPr="002D5716">
        <w:rPr>
          <w:rFonts w:ascii="Verdana" w:hAnsi="Verdana"/>
          <w:sz w:val="20"/>
        </w:rPr>
        <w:t>az elszámolás részleteit ismertett</w:t>
      </w:r>
      <w:r w:rsidR="005D01EA">
        <w:rPr>
          <w:rFonts w:ascii="Verdana" w:hAnsi="Verdana"/>
          <w:sz w:val="20"/>
        </w:rPr>
        <w:t>e</w:t>
      </w:r>
      <w:r w:rsidRPr="002D5716">
        <w:rPr>
          <w:rFonts w:ascii="Verdana" w:hAnsi="Verdana"/>
          <w:sz w:val="20"/>
        </w:rPr>
        <w:t xml:space="preserve"> a települések polgármestereivel</w:t>
      </w:r>
      <w:r>
        <w:rPr>
          <w:rFonts w:ascii="Verdana" w:hAnsi="Verdana"/>
          <w:sz w:val="20"/>
        </w:rPr>
        <w:t>.</w:t>
      </w:r>
      <w:r w:rsidR="00F61748" w:rsidRPr="002D5716">
        <w:rPr>
          <w:rFonts w:ascii="Verdana" w:hAnsi="Verdana"/>
          <w:sz w:val="20"/>
        </w:rPr>
        <w:br/>
      </w:r>
      <w:r w:rsidR="00F61748">
        <w:rPr>
          <w:rFonts w:ascii="Verdana" w:hAnsi="Verdana"/>
          <w:sz w:val="20"/>
        </w:rPr>
        <w:br/>
      </w:r>
      <w:r w:rsidR="00F61748" w:rsidRPr="002D5716">
        <w:rPr>
          <w:rFonts w:ascii="Verdana" w:hAnsi="Verdana"/>
          <w:sz w:val="20"/>
        </w:rPr>
        <w:t xml:space="preserve">A </w:t>
      </w:r>
      <w:r w:rsidR="005D01EA">
        <w:rPr>
          <w:rFonts w:ascii="Verdana" w:hAnsi="Verdana"/>
          <w:sz w:val="20"/>
        </w:rPr>
        <w:t>tájékoztatás</w:t>
      </w:r>
      <w:r w:rsidR="00F61748" w:rsidRPr="002D5716">
        <w:rPr>
          <w:rFonts w:ascii="Verdana" w:hAnsi="Verdana"/>
          <w:sz w:val="20"/>
        </w:rPr>
        <w:t xml:space="preserve"> </w:t>
      </w:r>
      <w:r w:rsidR="00F61748">
        <w:rPr>
          <w:rFonts w:ascii="Verdana" w:hAnsi="Verdana"/>
          <w:sz w:val="20"/>
        </w:rPr>
        <w:t>aktualitását</w:t>
      </w:r>
      <w:r w:rsidR="00F61748" w:rsidRPr="002D5716">
        <w:rPr>
          <w:rFonts w:ascii="Verdana" w:hAnsi="Verdana"/>
          <w:sz w:val="20"/>
        </w:rPr>
        <w:t xml:space="preserve"> az adta, hogy a hátrányos helyzetű kistérségek jogszabályi besorolását</w:t>
      </w:r>
      <w:r>
        <w:rPr>
          <w:rFonts w:ascii="Verdana" w:hAnsi="Verdana"/>
          <w:sz w:val="20"/>
        </w:rPr>
        <w:t xml:space="preserve"> a 290/2014 sz. új kormányrendelet</w:t>
      </w:r>
      <w:r w:rsidR="00F61748" w:rsidRPr="002D571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értelmében </w:t>
      </w:r>
      <w:r w:rsidR="00F61748" w:rsidRPr="002D5716">
        <w:rPr>
          <w:rFonts w:ascii="Verdana" w:hAnsi="Verdana"/>
          <w:sz w:val="20"/>
        </w:rPr>
        <w:t xml:space="preserve">ez év január 1-től felváltotta a </w:t>
      </w:r>
      <w:r w:rsidR="00F61748" w:rsidRPr="00F61748">
        <w:rPr>
          <w:rFonts w:ascii="Verdana" w:hAnsi="Verdana"/>
          <w:b/>
          <w:i/>
          <w:sz w:val="20"/>
        </w:rPr>
        <w:t xml:space="preserve">kedvezményezett járások </w:t>
      </w:r>
      <w:r w:rsidR="00F61748" w:rsidRPr="002D5716">
        <w:rPr>
          <w:rFonts w:ascii="Verdana" w:hAnsi="Verdana"/>
          <w:sz w:val="20"/>
        </w:rPr>
        <w:t xml:space="preserve">kategóriája, amelynek következtében mostantól már a szobi járás valamennyi települése jogosult startmunka programban részt venni. </w:t>
      </w:r>
      <w:r w:rsidR="00F61748">
        <w:rPr>
          <w:rFonts w:ascii="Verdana" w:hAnsi="Verdana"/>
          <w:sz w:val="20"/>
        </w:rPr>
        <w:tab/>
      </w:r>
      <w:r w:rsidR="00F61748" w:rsidRPr="002D5716">
        <w:rPr>
          <w:rFonts w:ascii="Verdana" w:hAnsi="Verdana"/>
          <w:sz w:val="20"/>
        </w:rPr>
        <w:br/>
        <w:t xml:space="preserve">A startmunka mintaprogramok keretében olyan egyedi, közérdekű célból megvalósuló </w:t>
      </w:r>
      <w:r w:rsidR="00F61748">
        <w:rPr>
          <w:rFonts w:ascii="Verdana" w:hAnsi="Verdana"/>
          <w:sz w:val="20"/>
        </w:rPr>
        <w:t xml:space="preserve">értékteremtő </w:t>
      </w:r>
      <w:r w:rsidR="00F61748" w:rsidRPr="002D5716">
        <w:rPr>
          <w:rFonts w:ascii="Verdana" w:hAnsi="Verdana"/>
          <w:sz w:val="20"/>
        </w:rPr>
        <w:t>beruházás</w:t>
      </w:r>
      <w:r w:rsidR="00F61748">
        <w:rPr>
          <w:rFonts w:ascii="Verdana" w:hAnsi="Verdana"/>
          <w:sz w:val="20"/>
        </w:rPr>
        <w:t>ok</w:t>
      </w:r>
      <w:r w:rsidR="00F61748" w:rsidRPr="002D5716">
        <w:rPr>
          <w:rFonts w:ascii="Verdana" w:hAnsi="Verdana"/>
          <w:sz w:val="20"/>
        </w:rPr>
        <w:t xml:space="preserve"> kaphat</w:t>
      </w:r>
      <w:r w:rsidR="00F61748">
        <w:rPr>
          <w:rFonts w:ascii="Verdana" w:hAnsi="Verdana"/>
          <w:sz w:val="20"/>
        </w:rPr>
        <w:t>nak</w:t>
      </w:r>
      <w:r w:rsidR="00F61748" w:rsidRPr="002D5716">
        <w:rPr>
          <w:rFonts w:ascii="Verdana" w:hAnsi="Verdana"/>
          <w:sz w:val="20"/>
        </w:rPr>
        <w:t xml:space="preserve"> 12 hónap időtartamra állami támogatást, ahol a programhoz szükséges személyi állományt közfoglalkoztatottakkal biztosítják. A szobi járás több települése már a korábbi években is részt vett a támogatott programokban, belvízvédelmi rendszer működtetésével, közúthálózat fenntartásával, mezőgazdasági területek karbantartásával</w:t>
      </w:r>
      <w:r w:rsidR="00F61748">
        <w:rPr>
          <w:rFonts w:ascii="Verdana" w:hAnsi="Verdana"/>
          <w:sz w:val="20"/>
        </w:rPr>
        <w:t xml:space="preserve"> kapcsolatos feladatokra kaptak vissza nem térítendő állami támogatást</w:t>
      </w:r>
      <w:r w:rsidR="00F61748" w:rsidRPr="002D5716">
        <w:rPr>
          <w:rFonts w:ascii="Verdana" w:hAnsi="Verdana"/>
          <w:sz w:val="20"/>
        </w:rPr>
        <w:t xml:space="preserve">. </w:t>
      </w:r>
      <w:r w:rsidR="00F61748">
        <w:rPr>
          <w:rFonts w:ascii="Verdana" w:hAnsi="Verdana"/>
          <w:sz w:val="20"/>
        </w:rPr>
        <w:tab/>
      </w:r>
    </w:p>
    <w:p w:rsidR="000F09E5" w:rsidRDefault="000F09E5"/>
    <w:sectPr w:rsidR="000F09E5" w:rsidSect="000F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748"/>
    <w:rsid w:val="000F09E5"/>
    <w:rsid w:val="00300E88"/>
    <w:rsid w:val="005D01EA"/>
    <w:rsid w:val="006350AE"/>
    <w:rsid w:val="00E664A2"/>
    <w:rsid w:val="00F6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7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1249</Characters>
  <Application>Microsoft Office Word</Application>
  <DocSecurity>0</DocSecurity>
  <Lines>10</Lines>
  <Paragraphs>2</Paragraphs>
  <ScaleCrop>false</ScaleCrop>
  <Company>NFSZ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2015-01-14T13:34:00Z</dcterms:created>
  <dcterms:modified xsi:type="dcterms:W3CDTF">2015-01-16T07:28:00Z</dcterms:modified>
</cp:coreProperties>
</file>